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D369D" w:rsidRPr="009A245B" w:rsidP="009A245B" w14:paraId="31A66079" w14:textId="759B5EE2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245B">
        <w:rPr>
          <w:rFonts w:ascii="Times New Roman" w:hAnsi="Times New Roman" w:cs="Times New Roman"/>
          <w:b/>
          <w:bCs/>
          <w:sz w:val="24"/>
          <w:szCs w:val="24"/>
        </w:rPr>
        <w:t>Theoretical and Research Support for Health Beliefs and Alternative Medicine on Depression</w:t>
      </w:r>
    </w:p>
    <w:p w:rsidR="00F05DC4" w:rsidRPr="00C03DD5" w:rsidP="00C03DD5" w14:paraId="4A8F92D2" w14:textId="586EF5D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3DD5">
        <w:rPr>
          <w:rFonts w:ascii="Times New Roman" w:hAnsi="Times New Roman" w:cs="Times New Roman"/>
          <w:sz w:val="24"/>
          <w:szCs w:val="24"/>
        </w:rPr>
        <w:t xml:space="preserve">Depression continues to be one of the most </w:t>
      </w:r>
      <w:r w:rsidRPr="00C03DD5" w:rsidR="00E953A4">
        <w:rPr>
          <w:rFonts w:ascii="Times New Roman" w:hAnsi="Times New Roman" w:cs="Times New Roman"/>
          <w:sz w:val="24"/>
          <w:szCs w:val="24"/>
        </w:rPr>
        <w:t>causes of dominant</w:t>
      </w:r>
      <w:r w:rsidRPr="00C03DD5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E953A4">
        <w:rPr>
          <w:rFonts w:ascii="Times New Roman" w:hAnsi="Times New Roman" w:cs="Times New Roman"/>
          <w:sz w:val="24"/>
          <w:szCs w:val="24"/>
        </w:rPr>
        <w:t xml:space="preserve">and </w:t>
      </w:r>
      <w:r w:rsidRPr="00C03DD5" w:rsidR="004C4097">
        <w:rPr>
          <w:rFonts w:ascii="Times New Roman" w:hAnsi="Times New Roman" w:cs="Times New Roman"/>
          <w:sz w:val="24"/>
          <w:szCs w:val="24"/>
        </w:rPr>
        <w:t>spiking</w:t>
      </w:r>
      <w:r w:rsidRPr="00C03DD5" w:rsidR="00E953A4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4C4097">
        <w:rPr>
          <w:rFonts w:ascii="Times New Roman" w:hAnsi="Times New Roman" w:cs="Times New Roman"/>
          <w:sz w:val="24"/>
          <w:szCs w:val="24"/>
        </w:rPr>
        <w:t xml:space="preserve">mental disorders </w:t>
      </w:r>
      <w:r w:rsidRPr="00C03DD5" w:rsidR="003B0D23">
        <w:rPr>
          <w:rFonts w:ascii="Times New Roman" w:hAnsi="Times New Roman" w:cs="Times New Roman"/>
          <w:sz w:val="24"/>
          <w:szCs w:val="24"/>
        </w:rPr>
        <w:t>in the world.</w:t>
      </w:r>
      <w:r w:rsidRPr="00C03DD5" w:rsidR="00A55DEF">
        <w:rPr>
          <w:rFonts w:ascii="Times New Roman" w:hAnsi="Times New Roman" w:cs="Times New Roman"/>
          <w:sz w:val="24"/>
          <w:szCs w:val="24"/>
        </w:rPr>
        <w:t xml:space="preserve"> Furthermore, depression has led to increased suffering to</w:t>
      </w:r>
      <w:r w:rsidR="00506FD6">
        <w:rPr>
          <w:rFonts w:ascii="Times New Roman" w:hAnsi="Times New Roman" w:cs="Times New Roman"/>
          <w:sz w:val="24"/>
          <w:szCs w:val="24"/>
        </w:rPr>
        <w:t xml:space="preserve"> family members, individuals as well as</w:t>
      </w:r>
      <w:r w:rsidRPr="00C03DD5" w:rsidR="00A55DEF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B34022">
        <w:rPr>
          <w:rFonts w:ascii="Times New Roman" w:hAnsi="Times New Roman" w:cs="Times New Roman"/>
          <w:sz w:val="24"/>
          <w:szCs w:val="24"/>
        </w:rPr>
        <w:t>socioeconomic</w:t>
      </w:r>
      <w:r w:rsidR="00506FD6">
        <w:rPr>
          <w:rFonts w:ascii="Times New Roman" w:hAnsi="Times New Roman" w:cs="Times New Roman"/>
          <w:sz w:val="24"/>
          <w:szCs w:val="24"/>
        </w:rPr>
        <w:t xml:space="preserve"> arena</w:t>
      </w:r>
      <w:r w:rsidRPr="00C03DD5" w:rsidR="00B34022">
        <w:rPr>
          <w:rFonts w:ascii="Times New Roman" w:hAnsi="Times New Roman" w:cs="Times New Roman"/>
          <w:sz w:val="24"/>
          <w:szCs w:val="24"/>
        </w:rPr>
        <w:t>.</w:t>
      </w:r>
      <w:r w:rsidRPr="00C03DD5" w:rsidR="003931C9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696C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Mohebbi et al. (2019)</w:t>
      </w:r>
      <w:r w:rsidR="00506FD6">
        <w:rPr>
          <w:rFonts w:ascii="Times New Roman" w:hAnsi="Times New Roman" w:cs="Times New Roman"/>
          <w:sz w:val="24"/>
          <w:szCs w:val="24"/>
        </w:rPr>
        <w:t xml:space="preserve"> posit that </w:t>
      </w:r>
      <w:r w:rsidRPr="00C03DD5" w:rsidR="00FA72F9">
        <w:rPr>
          <w:rFonts w:ascii="Times New Roman" w:hAnsi="Times New Roman" w:cs="Times New Roman"/>
          <w:sz w:val="24"/>
          <w:szCs w:val="24"/>
        </w:rPr>
        <w:t xml:space="preserve">in the United States almost 16.2 million individuals suffer from </w:t>
      </w:r>
      <w:r w:rsidRPr="00C03DD5" w:rsidR="00CE14CC">
        <w:rPr>
          <w:rFonts w:ascii="Times New Roman" w:hAnsi="Times New Roman" w:cs="Times New Roman"/>
          <w:sz w:val="24"/>
          <w:szCs w:val="24"/>
        </w:rPr>
        <w:t xml:space="preserve">depressive </w:t>
      </w:r>
      <w:r w:rsidRPr="00C03DD5" w:rsidR="00AE475A">
        <w:rPr>
          <w:rFonts w:ascii="Times New Roman" w:hAnsi="Times New Roman" w:cs="Times New Roman"/>
          <w:sz w:val="24"/>
          <w:szCs w:val="24"/>
        </w:rPr>
        <w:t>disorder while</w:t>
      </w:r>
      <w:r w:rsidRPr="00C03DD5" w:rsidR="0065598D">
        <w:rPr>
          <w:rFonts w:ascii="Times New Roman" w:hAnsi="Times New Roman" w:cs="Times New Roman"/>
          <w:sz w:val="24"/>
          <w:szCs w:val="24"/>
        </w:rPr>
        <w:t xml:space="preserve"> 6.7% of adults in American population </w:t>
      </w:r>
      <w:r w:rsidRPr="00C03DD5" w:rsidR="002A795E">
        <w:rPr>
          <w:rFonts w:ascii="Times New Roman" w:hAnsi="Times New Roman" w:cs="Times New Roman"/>
          <w:sz w:val="24"/>
          <w:szCs w:val="24"/>
        </w:rPr>
        <w:t xml:space="preserve">have undergone depressive situations within a </w:t>
      </w:r>
      <w:r w:rsidRPr="00C03DD5" w:rsidR="004C579E">
        <w:rPr>
          <w:rFonts w:ascii="Times New Roman" w:hAnsi="Times New Roman" w:cs="Times New Roman"/>
          <w:sz w:val="24"/>
          <w:szCs w:val="24"/>
        </w:rPr>
        <w:t>certain</w:t>
      </w:r>
      <w:r w:rsidRPr="00C03DD5" w:rsidR="002A795E">
        <w:rPr>
          <w:rFonts w:ascii="Times New Roman" w:hAnsi="Times New Roman" w:cs="Times New Roman"/>
          <w:sz w:val="24"/>
          <w:szCs w:val="24"/>
        </w:rPr>
        <w:t xml:space="preserve"> year</w:t>
      </w:r>
      <w:r w:rsidRPr="00C03DD5" w:rsidR="00ED7420">
        <w:rPr>
          <w:rFonts w:ascii="Times New Roman" w:hAnsi="Times New Roman" w:cs="Times New Roman"/>
          <w:sz w:val="24"/>
          <w:szCs w:val="24"/>
        </w:rPr>
        <w:t>.</w:t>
      </w:r>
      <w:r w:rsidRPr="00C03DD5" w:rsidR="00841258">
        <w:rPr>
          <w:rFonts w:ascii="Times New Roman" w:hAnsi="Times New Roman" w:cs="Times New Roman"/>
          <w:sz w:val="24"/>
          <w:szCs w:val="24"/>
        </w:rPr>
        <w:t xml:space="preserve"> Depression may be realized when someone </w:t>
      </w:r>
      <w:r w:rsidRPr="00C03DD5" w:rsidR="00201D9B">
        <w:rPr>
          <w:rFonts w:ascii="Times New Roman" w:hAnsi="Times New Roman" w:cs="Times New Roman"/>
          <w:sz w:val="24"/>
          <w:szCs w:val="24"/>
        </w:rPr>
        <w:t xml:space="preserve">portrays certain symptoms for instance </w:t>
      </w:r>
      <w:r w:rsidRPr="00C03DD5" w:rsidR="008A389A">
        <w:rPr>
          <w:rFonts w:ascii="Times New Roman" w:hAnsi="Times New Roman" w:cs="Times New Roman"/>
          <w:sz w:val="24"/>
          <w:szCs w:val="24"/>
        </w:rPr>
        <w:t xml:space="preserve">loss of appetite, </w:t>
      </w:r>
      <w:r w:rsidRPr="00C03DD5" w:rsidR="00352646">
        <w:rPr>
          <w:rFonts w:ascii="Times New Roman" w:hAnsi="Times New Roman" w:cs="Times New Roman"/>
          <w:sz w:val="24"/>
          <w:szCs w:val="24"/>
        </w:rPr>
        <w:t xml:space="preserve">overwhelming sadness as well as </w:t>
      </w:r>
      <w:r w:rsidRPr="00C03DD5" w:rsidR="00AB541E">
        <w:rPr>
          <w:rFonts w:ascii="Times New Roman" w:hAnsi="Times New Roman" w:cs="Times New Roman"/>
          <w:sz w:val="24"/>
          <w:szCs w:val="24"/>
        </w:rPr>
        <w:t>lack of interest in things that were making them happy.</w:t>
      </w:r>
      <w:r w:rsidRPr="00C03DD5" w:rsidR="009005A8">
        <w:rPr>
          <w:rFonts w:ascii="Times New Roman" w:hAnsi="Times New Roman" w:cs="Times New Roman"/>
          <w:sz w:val="24"/>
          <w:szCs w:val="24"/>
        </w:rPr>
        <w:t xml:space="preserve"> Therefore, </w:t>
      </w:r>
      <w:r w:rsidRPr="00C03DD5" w:rsidR="00D4123F">
        <w:rPr>
          <w:rFonts w:ascii="Times New Roman" w:hAnsi="Times New Roman" w:cs="Times New Roman"/>
          <w:sz w:val="24"/>
          <w:szCs w:val="24"/>
        </w:rPr>
        <w:t>observance</w:t>
      </w:r>
      <w:r w:rsidRPr="00C03DD5" w:rsidR="009005A8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D4123F">
        <w:rPr>
          <w:rFonts w:ascii="Times New Roman" w:hAnsi="Times New Roman" w:cs="Times New Roman"/>
          <w:sz w:val="24"/>
          <w:szCs w:val="24"/>
        </w:rPr>
        <w:t xml:space="preserve">of treatment </w:t>
      </w:r>
      <w:r w:rsidRPr="00C03DD5" w:rsidR="00AD5127">
        <w:rPr>
          <w:rFonts w:ascii="Times New Roman" w:hAnsi="Times New Roman" w:cs="Times New Roman"/>
          <w:sz w:val="24"/>
          <w:szCs w:val="24"/>
        </w:rPr>
        <w:t xml:space="preserve">is essential in ensuring the disorder is </w:t>
      </w:r>
      <w:r w:rsidRPr="00C03DD5" w:rsidR="003F6063">
        <w:rPr>
          <w:rFonts w:ascii="Times New Roman" w:hAnsi="Times New Roman" w:cs="Times New Roman"/>
          <w:sz w:val="24"/>
          <w:szCs w:val="24"/>
        </w:rPr>
        <w:t>treated.</w:t>
      </w:r>
      <w:r w:rsidRPr="00C03DD5" w:rsidR="00B7678F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C03DD5" w:rsidR="00252799">
        <w:rPr>
          <w:rFonts w:ascii="Times New Roman" w:hAnsi="Times New Roman" w:cs="Times New Roman"/>
          <w:sz w:val="24"/>
          <w:szCs w:val="24"/>
        </w:rPr>
        <w:t>an individual's</w:t>
      </w:r>
      <w:r w:rsidRPr="00C03DD5" w:rsidR="00980DA7">
        <w:rPr>
          <w:rFonts w:ascii="Times New Roman" w:hAnsi="Times New Roman" w:cs="Times New Roman"/>
          <w:sz w:val="24"/>
          <w:szCs w:val="24"/>
        </w:rPr>
        <w:t xml:space="preserve"> belief in depressi</w:t>
      </w:r>
      <w:r w:rsidRPr="00C03DD5" w:rsidR="00F062C4">
        <w:rPr>
          <w:rFonts w:ascii="Times New Roman" w:hAnsi="Times New Roman" w:cs="Times New Roman"/>
          <w:sz w:val="24"/>
          <w:szCs w:val="24"/>
        </w:rPr>
        <w:t xml:space="preserve">on </w:t>
      </w:r>
      <w:r w:rsidRPr="00C03DD5" w:rsidR="00224356">
        <w:rPr>
          <w:rFonts w:ascii="Times New Roman" w:hAnsi="Times New Roman" w:cs="Times New Roman"/>
          <w:sz w:val="24"/>
          <w:szCs w:val="24"/>
        </w:rPr>
        <w:t xml:space="preserve">and treatment has been regarded </w:t>
      </w:r>
      <w:r w:rsidRPr="00C03DD5" w:rsidR="003733DF">
        <w:rPr>
          <w:rFonts w:ascii="Times New Roman" w:hAnsi="Times New Roman" w:cs="Times New Roman"/>
          <w:sz w:val="24"/>
          <w:szCs w:val="24"/>
        </w:rPr>
        <w:t xml:space="preserve">as the major variable </w:t>
      </w:r>
      <w:r w:rsidRPr="00C03DD5" w:rsidR="00CC157E">
        <w:rPr>
          <w:rFonts w:ascii="Times New Roman" w:hAnsi="Times New Roman" w:cs="Times New Roman"/>
          <w:sz w:val="24"/>
          <w:szCs w:val="24"/>
        </w:rPr>
        <w:t>related</w:t>
      </w:r>
      <w:r w:rsidRPr="00C03DD5" w:rsidR="007341AD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516F22">
        <w:rPr>
          <w:rFonts w:ascii="Times New Roman" w:hAnsi="Times New Roman" w:cs="Times New Roman"/>
          <w:sz w:val="24"/>
          <w:szCs w:val="24"/>
        </w:rPr>
        <w:t>to depression treatment observance.</w:t>
      </w:r>
      <w:r w:rsidRPr="00C03DD5" w:rsidR="00594623">
        <w:rPr>
          <w:rFonts w:ascii="Times New Roman" w:hAnsi="Times New Roman" w:cs="Times New Roman"/>
          <w:sz w:val="24"/>
          <w:szCs w:val="24"/>
        </w:rPr>
        <w:t xml:space="preserve"> Nonetheless,</w:t>
      </w:r>
      <w:r w:rsidRPr="00C03DD5" w:rsidR="00B115F1">
        <w:rPr>
          <w:rFonts w:ascii="Times New Roman" w:hAnsi="Times New Roman" w:cs="Times New Roman"/>
          <w:sz w:val="24"/>
          <w:szCs w:val="24"/>
        </w:rPr>
        <w:t xml:space="preserve"> major depression </w:t>
      </w:r>
      <w:r w:rsidRPr="00C03DD5" w:rsidR="004E7D87">
        <w:rPr>
          <w:rFonts w:ascii="Times New Roman" w:hAnsi="Times New Roman" w:cs="Times New Roman"/>
          <w:sz w:val="24"/>
          <w:szCs w:val="24"/>
        </w:rPr>
        <w:t>occurrences</w:t>
      </w:r>
      <w:r w:rsidRPr="00C03DD5" w:rsidR="00704927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4E7D87">
        <w:rPr>
          <w:rFonts w:ascii="Times New Roman" w:hAnsi="Times New Roman" w:cs="Times New Roman"/>
          <w:sz w:val="24"/>
          <w:szCs w:val="24"/>
        </w:rPr>
        <w:t xml:space="preserve">are categorized into </w:t>
      </w:r>
      <w:r w:rsidRPr="00C03DD5" w:rsidR="00836235">
        <w:rPr>
          <w:rFonts w:ascii="Times New Roman" w:hAnsi="Times New Roman" w:cs="Times New Roman"/>
          <w:sz w:val="24"/>
          <w:szCs w:val="24"/>
        </w:rPr>
        <w:t xml:space="preserve">four </w:t>
      </w:r>
      <w:r w:rsidRPr="00C03DD5" w:rsidR="00470128">
        <w:rPr>
          <w:rFonts w:ascii="Times New Roman" w:hAnsi="Times New Roman" w:cs="Times New Roman"/>
          <w:sz w:val="24"/>
          <w:szCs w:val="24"/>
        </w:rPr>
        <w:t xml:space="preserve">namely </w:t>
      </w:r>
      <w:r w:rsidRPr="00C03DD5" w:rsidR="00B71355">
        <w:rPr>
          <w:rFonts w:ascii="Times New Roman" w:hAnsi="Times New Roman" w:cs="Times New Roman"/>
          <w:sz w:val="24"/>
          <w:szCs w:val="24"/>
        </w:rPr>
        <w:t>mild</w:t>
      </w:r>
      <w:r w:rsidRPr="00C03DD5" w:rsidR="00D869A8">
        <w:rPr>
          <w:rFonts w:ascii="Times New Roman" w:hAnsi="Times New Roman" w:cs="Times New Roman"/>
          <w:sz w:val="24"/>
          <w:szCs w:val="24"/>
        </w:rPr>
        <w:t xml:space="preserve">, moderate, severe depression and </w:t>
      </w:r>
      <w:r w:rsidRPr="00C03DD5" w:rsidR="00882CDF">
        <w:rPr>
          <w:rFonts w:ascii="Times New Roman" w:hAnsi="Times New Roman" w:cs="Times New Roman"/>
          <w:sz w:val="24"/>
          <w:szCs w:val="24"/>
        </w:rPr>
        <w:t xml:space="preserve">severe depression with psychotic </w:t>
      </w:r>
      <w:r w:rsidRPr="00C03DD5" w:rsidR="004D61C7">
        <w:rPr>
          <w:rFonts w:ascii="Times New Roman" w:hAnsi="Times New Roman" w:cs="Times New Roman"/>
          <w:sz w:val="24"/>
          <w:szCs w:val="24"/>
        </w:rPr>
        <w:t xml:space="preserve">symptoms. </w:t>
      </w:r>
      <w:r w:rsidRPr="00C03DD5" w:rsidR="00810706">
        <w:rPr>
          <w:rFonts w:ascii="Times New Roman" w:hAnsi="Times New Roman" w:cs="Times New Roman"/>
          <w:sz w:val="24"/>
          <w:szCs w:val="24"/>
        </w:rPr>
        <w:t xml:space="preserve">Consequently, </w:t>
      </w:r>
      <w:r w:rsidRPr="00C03DD5" w:rsidR="007C326B">
        <w:rPr>
          <w:rFonts w:ascii="Times New Roman" w:hAnsi="Times New Roman" w:cs="Times New Roman"/>
          <w:sz w:val="24"/>
          <w:szCs w:val="24"/>
        </w:rPr>
        <w:t xml:space="preserve">around 40% of individuals with </w:t>
      </w:r>
      <w:r w:rsidRPr="00C03DD5" w:rsidR="00E267BB">
        <w:rPr>
          <w:rFonts w:ascii="Times New Roman" w:hAnsi="Times New Roman" w:cs="Times New Roman"/>
          <w:sz w:val="24"/>
          <w:szCs w:val="24"/>
        </w:rPr>
        <w:t xml:space="preserve">major depression </w:t>
      </w:r>
      <w:r w:rsidRPr="00C03DD5" w:rsidR="007003CE">
        <w:rPr>
          <w:rFonts w:ascii="Times New Roman" w:hAnsi="Times New Roman" w:cs="Times New Roman"/>
          <w:sz w:val="24"/>
          <w:szCs w:val="24"/>
        </w:rPr>
        <w:t xml:space="preserve">get </w:t>
      </w:r>
      <w:r w:rsidRPr="00C03DD5" w:rsidR="00BA4253">
        <w:rPr>
          <w:rFonts w:ascii="Times New Roman" w:hAnsi="Times New Roman" w:cs="Times New Roman"/>
          <w:sz w:val="24"/>
          <w:szCs w:val="24"/>
        </w:rPr>
        <w:t>suitable</w:t>
      </w:r>
      <w:r w:rsidRPr="00C03DD5" w:rsidR="00064EFA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BA4253">
        <w:rPr>
          <w:rFonts w:ascii="Times New Roman" w:hAnsi="Times New Roman" w:cs="Times New Roman"/>
          <w:sz w:val="24"/>
          <w:szCs w:val="24"/>
        </w:rPr>
        <w:t xml:space="preserve">conventional treatment </w:t>
      </w:r>
      <w:r w:rsidRPr="00C03DD5" w:rsidR="007D0E3D">
        <w:rPr>
          <w:rFonts w:ascii="Times New Roman" w:hAnsi="Times New Roman" w:cs="Times New Roman"/>
          <w:sz w:val="24"/>
          <w:szCs w:val="24"/>
        </w:rPr>
        <w:t xml:space="preserve">thus making it </w:t>
      </w:r>
      <w:r w:rsidRPr="00C03DD5" w:rsidR="00F16F47">
        <w:rPr>
          <w:rFonts w:ascii="Times New Roman" w:hAnsi="Times New Roman" w:cs="Times New Roman"/>
          <w:sz w:val="24"/>
          <w:szCs w:val="24"/>
        </w:rPr>
        <w:t xml:space="preserve">crucial to have an understanding </w:t>
      </w:r>
      <w:r w:rsidRPr="00C03DD5" w:rsidR="008669CC">
        <w:rPr>
          <w:rFonts w:ascii="Times New Roman" w:hAnsi="Times New Roman" w:cs="Times New Roman"/>
          <w:sz w:val="24"/>
          <w:szCs w:val="24"/>
        </w:rPr>
        <w:t xml:space="preserve">of other </w:t>
      </w:r>
      <w:r w:rsidR="002D4B5D">
        <w:rPr>
          <w:rFonts w:ascii="Times New Roman" w:hAnsi="Times New Roman" w:cs="Times New Roman"/>
          <w:sz w:val="24"/>
          <w:szCs w:val="24"/>
        </w:rPr>
        <w:t>alternative treatments</w:t>
      </w:r>
      <w:bookmarkStart w:id="0" w:name="_GoBack"/>
      <w:bookmarkEnd w:id="0"/>
      <w:r w:rsidRPr="00C03DD5" w:rsidR="007B7716">
        <w:rPr>
          <w:rFonts w:ascii="Times New Roman" w:hAnsi="Times New Roman" w:cs="Times New Roman"/>
          <w:sz w:val="24"/>
          <w:szCs w:val="24"/>
        </w:rPr>
        <w:t xml:space="preserve"> </w:t>
      </w:r>
      <w:r w:rsidRPr="00C03DD5" w:rsidR="001D2028">
        <w:rPr>
          <w:rFonts w:ascii="Times New Roman" w:hAnsi="Times New Roman" w:cs="Times New Roman"/>
          <w:sz w:val="24"/>
          <w:szCs w:val="24"/>
        </w:rPr>
        <w:t>patie</w:t>
      </w:r>
      <w:r w:rsidRPr="00C03DD5" w:rsidR="008248D7">
        <w:rPr>
          <w:rFonts w:ascii="Times New Roman" w:hAnsi="Times New Roman" w:cs="Times New Roman"/>
          <w:sz w:val="24"/>
          <w:szCs w:val="24"/>
        </w:rPr>
        <w:t>nt</w:t>
      </w:r>
      <w:r w:rsidRPr="00C03DD5" w:rsidR="001D2028">
        <w:rPr>
          <w:rFonts w:ascii="Times New Roman" w:hAnsi="Times New Roman" w:cs="Times New Roman"/>
          <w:sz w:val="24"/>
          <w:szCs w:val="24"/>
        </w:rPr>
        <w:t>s are using</w:t>
      </w:r>
      <w:r w:rsidRPr="00C03DD5" w:rsidR="0070394D">
        <w:rPr>
          <w:rFonts w:ascii="Times New Roman" w:hAnsi="Times New Roman" w:cs="Times New Roman"/>
          <w:sz w:val="24"/>
          <w:szCs w:val="24"/>
        </w:rPr>
        <w:t xml:space="preserve"> (</w:t>
      </w:r>
      <w:r w:rsidRPr="00C03DD5" w:rsidR="0070394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Mohebbi et al., 2019</w:t>
      </w:r>
      <w:r w:rsidRPr="00C03DD5" w:rsidR="0070394D">
        <w:rPr>
          <w:rFonts w:ascii="Times New Roman" w:hAnsi="Times New Roman" w:cs="Times New Roman"/>
          <w:sz w:val="24"/>
          <w:szCs w:val="24"/>
        </w:rPr>
        <w:t>)</w:t>
      </w:r>
      <w:r w:rsidRPr="00C03DD5" w:rsidR="001D2028">
        <w:rPr>
          <w:rFonts w:ascii="Times New Roman" w:hAnsi="Times New Roman" w:cs="Times New Roman"/>
          <w:sz w:val="24"/>
          <w:szCs w:val="24"/>
        </w:rPr>
        <w:t>.</w:t>
      </w:r>
    </w:p>
    <w:p w:rsidR="00025D1D" w:rsidP="00C03DD5" w14:paraId="18E13EE6" w14:textId="5D957E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3DD5">
        <w:rPr>
          <w:rFonts w:ascii="Times New Roman" w:hAnsi="Times New Roman" w:cs="Times New Roman"/>
          <w:sz w:val="24"/>
          <w:szCs w:val="24"/>
        </w:rPr>
        <w:t xml:space="preserve">With years of intensive research being performed leading to an increased understanding of health beliefs and complementary alternative </w:t>
      </w:r>
      <w:r w:rsidRPr="00C03DD5" w:rsidR="007D0DED">
        <w:rPr>
          <w:rFonts w:ascii="Times New Roman" w:hAnsi="Times New Roman" w:cs="Times New Roman"/>
          <w:sz w:val="24"/>
          <w:szCs w:val="24"/>
        </w:rPr>
        <w:t xml:space="preserve">medicine on depression, there are still </w:t>
      </w:r>
      <w:r w:rsidRPr="00C03DD5" w:rsidR="009C58B8">
        <w:rPr>
          <w:rFonts w:ascii="Times New Roman" w:hAnsi="Times New Roman" w:cs="Times New Roman"/>
          <w:sz w:val="24"/>
          <w:szCs w:val="24"/>
        </w:rPr>
        <w:t xml:space="preserve">many people suffering from </w:t>
      </w:r>
      <w:r w:rsidRPr="00C03DD5" w:rsidR="00F81EFB">
        <w:rPr>
          <w:rFonts w:ascii="Times New Roman" w:hAnsi="Times New Roman" w:cs="Times New Roman"/>
          <w:sz w:val="24"/>
          <w:szCs w:val="24"/>
        </w:rPr>
        <w:t>the same  (</w:t>
      </w:r>
      <w:r w:rsidRPr="00C03DD5" w:rsidR="00F81EF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Lindqvist et al., 2017</w:t>
      </w:r>
      <w:r w:rsidRPr="00C03DD5" w:rsidR="00F81EFB">
        <w:rPr>
          <w:rFonts w:ascii="Times New Roman" w:hAnsi="Times New Roman" w:cs="Times New Roman"/>
          <w:sz w:val="24"/>
          <w:szCs w:val="24"/>
        </w:rPr>
        <w:t>)</w:t>
      </w:r>
      <w:r w:rsidRPr="00C03DD5" w:rsidR="00931C7C">
        <w:rPr>
          <w:rFonts w:ascii="Times New Roman" w:hAnsi="Times New Roman" w:cs="Times New Roman"/>
          <w:sz w:val="24"/>
          <w:szCs w:val="24"/>
        </w:rPr>
        <w:t>.</w:t>
      </w:r>
      <w:r w:rsidRPr="00C03DD5" w:rsidR="00BD20AF">
        <w:rPr>
          <w:rFonts w:ascii="Times New Roman" w:hAnsi="Times New Roman" w:cs="Times New Roman"/>
          <w:sz w:val="24"/>
          <w:szCs w:val="24"/>
        </w:rPr>
        <w:t xml:space="preserve"> A large pool of research has been done regarding complementary therapies </w:t>
      </w:r>
      <w:r w:rsidRPr="00C03DD5" w:rsidR="00872A12">
        <w:rPr>
          <w:rFonts w:ascii="Times New Roman" w:hAnsi="Times New Roman" w:cs="Times New Roman"/>
          <w:sz w:val="24"/>
          <w:szCs w:val="24"/>
        </w:rPr>
        <w:t>in depression</w:t>
      </w:r>
      <w:r w:rsidRPr="00C03DD5" w:rsidR="0096242B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C03DD5" w:rsidR="00FB72BD">
        <w:rPr>
          <w:rFonts w:ascii="Times New Roman" w:hAnsi="Times New Roman" w:cs="Times New Roman"/>
          <w:sz w:val="24"/>
          <w:szCs w:val="24"/>
        </w:rPr>
        <w:t xml:space="preserve">there is much </w:t>
      </w:r>
      <w:r w:rsidRPr="00C03DD5" w:rsidR="00121BF8">
        <w:rPr>
          <w:rFonts w:ascii="Times New Roman" w:hAnsi="Times New Roman" w:cs="Times New Roman"/>
          <w:sz w:val="24"/>
          <w:szCs w:val="24"/>
        </w:rPr>
        <w:t>that needs to be done hence now forcing people to work based on what they understand and believe.</w:t>
      </w:r>
      <w:r w:rsidRPr="00C03DD5" w:rsidR="00515851">
        <w:rPr>
          <w:rFonts w:ascii="Times New Roman" w:hAnsi="Times New Roman" w:cs="Times New Roman"/>
          <w:sz w:val="24"/>
          <w:szCs w:val="24"/>
        </w:rPr>
        <w:t xml:space="preserve"> Nonetheless, </w:t>
      </w:r>
      <w:r w:rsidRPr="00C03DD5" w:rsidR="0064361F">
        <w:rPr>
          <w:rFonts w:ascii="Times New Roman" w:hAnsi="Times New Roman" w:cs="Times New Roman"/>
          <w:sz w:val="24"/>
          <w:szCs w:val="24"/>
        </w:rPr>
        <w:t xml:space="preserve">without proper research </w:t>
      </w:r>
      <w:r w:rsidRPr="00C03DD5" w:rsidR="00F31D52">
        <w:rPr>
          <w:rFonts w:ascii="Times New Roman" w:hAnsi="Times New Roman" w:cs="Times New Roman"/>
          <w:sz w:val="24"/>
          <w:szCs w:val="24"/>
        </w:rPr>
        <w:t xml:space="preserve">individuals </w:t>
      </w:r>
      <w:r w:rsidRPr="00C03DD5" w:rsidR="00B95CFB">
        <w:rPr>
          <w:rFonts w:ascii="Times New Roman" w:hAnsi="Times New Roman" w:cs="Times New Roman"/>
          <w:sz w:val="24"/>
          <w:szCs w:val="24"/>
        </w:rPr>
        <w:t xml:space="preserve">may start using alternative modes of treatments provided by other </w:t>
      </w:r>
      <w:r w:rsidRPr="00C03DD5" w:rsidR="00DD1F47">
        <w:rPr>
          <w:rFonts w:ascii="Times New Roman" w:hAnsi="Times New Roman" w:cs="Times New Roman"/>
          <w:sz w:val="24"/>
          <w:szCs w:val="24"/>
        </w:rPr>
        <w:t xml:space="preserve">cultures </w:t>
      </w:r>
      <w:r w:rsidRPr="00C03DD5" w:rsidR="006342DF">
        <w:rPr>
          <w:rFonts w:ascii="Times New Roman" w:hAnsi="Times New Roman" w:cs="Times New Roman"/>
          <w:sz w:val="24"/>
          <w:szCs w:val="24"/>
        </w:rPr>
        <w:t>that require</w:t>
      </w:r>
      <w:r w:rsidRPr="00C03DD5" w:rsidR="000717B8">
        <w:rPr>
          <w:rFonts w:ascii="Times New Roman" w:hAnsi="Times New Roman" w:cs="Times New Roman"/>
          <w:sz w:val="24"/>
          <w:szCs w:val="24"/>
        </w:rPr>
        <w:t xml:space="preserve"> evaluation </w:t>
      </w:r>
      <w:r w:rsidRPr="00C03DD5" w:rsidR="009F7A17">
        <w:rPr>
          <w:rFonts w:ascii="Times New Roman" w:hAnsi="Times New Roman" w:cs="Times New Roman"/>
          <w:sz w:val="24"/>
          <w:szCs w:val="24"/>
        </w:rPr>
        <w:t xml:space="preserve">as </w:t>
      </w:r>
      <w:r w:rsidRPr="00C03DD5" w:rsidR="009F7A17">
        <w:rPr>
          <w:rFonts w:ascii="Times New Roman" w:hAnsi="Times New Roman" w:cs="Times New Roman"/>
          <w:sz w:val="24"/>
          <w:szCs w:val="24"/>
        </w:rPr>
        <w:t>evidence-based medical treatment.</w:t>
      </w:r>
      <w:r w:rsidRPr="00C03DD5" w:rsidR="002E3DB2">
        <w:rPr>
          <w:rFonts w:ascii="Times New Roman" w:hAnsi="Times New Roman" w:cs="Times New Roman"/>
          <w:sz w:val="24"/>
          <w:szCs w:val="24"/>
        </w:rPr>
        <w:t xml:space="preserve"> Therefore, support for this research will lead to </w:t>
      </w:r>
      <w:r w:rsidRPr="00C03DD5" w:rsidR="00CF751C">
        <w:rPr>
          <w:rFonts w:ascii="Times New Roman" w:hAnsi="Times New Roman" w:cs="Times New Roman"/>
          <w:sz w:val="24"/>
          <w:szCs w:val="24"/>
        </w:rPr>
        <w:t xml:space="preserve">increased treatment for depression and </w:t>
      </w:r>
      <w:r w:rsidRPr="00C03DD5" w:rsidR="00522E7E">
        <w:rPr>
          <w:rFonts w:ascii="Times New Roman" w:hAnsi="Times New Roman" w:cs="Times New Roman"/>
          <w:sz w:val="24"/>
          <w:szCs w:val="24"/>
        </w:rPr>
        <w:t>ensure physicians are neutral to the existing health belie</w:t>
      </w:r>
      <w:r w:rsidRPr="00C03DD5" w:rsidR="008753A7">
        <w:rPr>
          <w:rFonts w:ascii="Times New Roman" w:hAnsi="Times New Roman" w:cs="Times New Roman"/>
          <w:sz w:val="24"/>
          <w:szCs w:val="24"/>
        </w:rPr>
        <w:t>ves in society.
</w:t>
      </w:r>
    </w:p>
    <w:p w:rsidR="00C03DD5" w:rsidRPr="00B02643" w:rsidP="00C03DD5" w14:paraId="4B34FB76" w14:textId="54B72A0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2643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81EFB" w:rsidRPr="00C03DD5" w:rsidP="00C03DD5" w14:paraId="452CD3DB" w14:textId="57A7D70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Lindqvist, D., Dhabhar, F. S., James, S. J., Hough, C. M., Jain, F. A., Bersani, F. S., ... &amp; Rosser, R. (2017). Oxidative stress, inflammation and treatment response in major depression. </w:t>
      </w:r>
      <w:r w:rsidRPr="00C03D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Psychoneuroendocrinology</w:t>
      </w: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3D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76</w:t>
      </w: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197-205.</w:t>
      </w:r>
    </w:p>
    <w:p w:rsidR="00696CB8" w:rsidRPr="00C03DD5" w:rsidP="00C03DD5" w14:paraId="752C83B4" w14:textId="3DFD9AE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Mohebbi, M., Agustini, B., Woods, R. L., McNeil, J. J., Nelson, M. R., Shah, R. C., ... &amp; Kirpach, B. (2019). Prevalence of depressive symptoms and its associated factors among healthy community‐dwelling older adults living in Australia and the United States. </w:t>
      </w:r>
      <w:r w:rsidRPr="00C03D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geriatric psychiatry</w:t>
      </w: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3DD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C03DD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1208-1216.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DC4"/>
    <w:rsid w:val="00025D1D"/>
    <w:rsid w:val="00064EFA"/>
    <w:rsid w:val="000717B8"/>
    <w:rsid w:val="000A4378"/>
    <w:rsid w:val="00121BF8"/>
    <w:rsid w:val="001D2028"/>
    <w:rsid w:val="00201D9B"/>
    <w:rsid w:val="00220FB7"/>
    <w:rsid w:val="00224356"/>
    <w:rsid w:val="00252799"/>
    <w:rsid w:val="002A795E"/>
    <w:rsid w:val="002D4B5D"/>
    <w:rsid w:val="002E3DB2"/>
    <w:rsid w:val="00352646"/>
    <w:rsid w:val="003733DF"/>
    <w:rsid w:val="00387C43"/>
    <w:rsid w:val="003931C9"/>
    <w:rsid w:val="003B0D23"/>
    <w:rsid w:val="003E615D"/>
    <w:rsid w:val="003F6063"/>
    <w:rsid w:val="00470128"/>
    <w:rsid w:val="004B5D96"/>
    <w:rsid w:val="004C4097"/>
    <w:rsid w:val="004C579E"/>
    <w:rsid w:val="004D61C7"/>
    <w:rsid w:val="004E7D87"/>
    <w:rsid w:val="00506FD6"/>
    <w:rsid w:val="00515851"/>
    <w:rsid w:val="00516F22"/>
    <w:rsid w:val="00522E7E"/>
    <w:rsid w:val="00594623"/>
    <w:rsid w:val="006342DF"/>
    <w:rsid w:val="00641574"/>
    <w:rsid w:val="0064361F"/>
    <w:rsid w:val="0065598D"/>
    <w:rsid w:val="00696CB8"/>
    <w:rsid w:val="007003CE"/>
    <w:rsid w:val="0070394D"/>
    <w:rsid w:val="00704927"/>
    <w:rsid w:val="007341AD"/>
    <w:rsid w:val="007B4532"/>
    <w:rsid w:val="007B7716"/>
    <w:rsid w:val="007C326B"/>
    <w:rsid w:val="007D0DED"/>
    <w:rsid w:val="007D0E3D"/>
    <w:rsid w:val="007D369D"/>
    <w:rsid w:val="00810706"/>
    <w:rsid w:val="008248D7"/>
    <w:rsid w:val="00836235"/>
    <w:rsid w:val="00841258"/>
    <w:rsid w:val="008669CC"/>
    <w:rsid w:val="00872A12"/>
    <w:rsid w:val="008753A7"/>
    <w:rsid w:val="00882CDF"/>
    <w:rsid w:val="008A389A"/>
    <w:rsid w:val="009005A8"/>
    <w:rsid w:val="00931C7C"/>
    <w:rsid w:val="0096242B"/>
    <w:rsid w:val="00980DA7"/>
    <w:rsid w:val="009A245B"/>
    <w:rsid w:val="009B420F"/>
    <w:rsid w:val="009C58B8"/>
    <w:rsid w:val="009F7A17"/>
    <w:rsid w:val="00A55DEF"/>
    <w:rsid w:val="00AB541E"/>
    <w:rsid w:val="00AD5127"/>
    <w:rsid w:val="00AE475A"/>
    <w:rsid w:val="00AF5AFF"/>
    <w:rsid w:val="00B02643"/>
    <w:rsid w:val="00B115F1"/>
    <w:rsid w:val="00B34022"/>
    <w:rsid w:val="00B71355"/>
    <w:rsid w:val="00B7678F"/>
    <w:rsid w:val="00B95CFB"/>
    <w:rsid w:val="00BA4253"/>
    <w:rsid w:val="00BD20AF"/>
    <w:rsid w:val="00BD5C49"/>
    <w:rsid w:val="00C03DD5"/>
    <w:rsid w:val="00CB0663"/>
    <w:rsid w:val="00CC157E"/>
    <w:rsid w:val="00CE14CC"/>
    <w:rsid w:val="00CE26BB"/>
    <w:rsid w:val="00CF751C"/>
    <w:rsid w:val="00D21556"/>
    <w:rsid w:val="00D4123F"/>
    <w:rsid w:val="00D869A8"/>
    <w:rsid w:val="00DD1F47"/>
    <w:rsid w:val="00E267BB"/>
    <w:rsid w:val="00E3307E"/>
    <w:rsid w:val="00E953A4"/>
    <w:rsid w:val="00ED7420"/>
    <w:rsid w:val="00F05DC4"/>
    <w:rsid w:val="00F062C4"/>
    <w:rsid w:val="00F16F47"/>
    <w:rsid w:val="00F31D52"/>
    <w:rsid w:val="00F81EFB"/>
    <w:rsid w:val="00FA72F9"/>
    <w:rsid w:val="00FB72B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59A8FF4-5D33-4082-AAFF-18ACF4D7C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411</Words>
  <Characters>2345</Characters>
  <Application>Microsoft Office Word</Application>
  <DocSecurity>0</DocSecurity>
  <Lines>19</Lines>
  <Paragraphs>5</Paragraphs>
  <ScaleCrop>false</ScaleCrop>
  <Company/>
  <LinksUpToDate>false</LinksUpToDate>
  <CharactersWithSpaces>2751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138</cp:revision>
  <dcterms:created xsi:type="dcterms:W3CDTF">2020-07-24T09:26:00Z</dcterms:created>
  <dcterms:modified xsi:type="dcterms:W3CDTF">2020-07-24T18:51:00Z</dcterms:modified>
</cp:coreProperties>
</file>